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D4" w:rsidRPr="001E12D4" w:rsidRDefault="001E12D4" w:rsidP="001E12D4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5B7F"/>
          <w:kern w:val="36"/>
          <w:sz w:val="28"/>
          <w:szCs w:val="28"/>
          <w:lang w:eastAsia="ru-RU"/>
        </w:rPr>
      </w:pPr>
      <w:r w:rsidRPr="001E12D4">
        <w:rPr>
          <w:rFonts w:ascii="Times New Roman" w:eastAsia="Times New Roman" w:hAnsi="Times New Roman" w:cs="Times New Roman"/>
          <w:b/>
          <w:bCs/>
          <w:color w:val="005B7F"/>
          <w:kern w:val="36"/>
          <w:sz w:val="28"/>
          <w:szCs w:val="28"/>
          <w:lang w:eastAsia="ru-RU"/>
        </w:rPr>
        <w:t>Правила безопасности при использовании пиротехнических изделий и фейерверков</w:t>
      </w:r>
    </w:p>
    <w:tbl>
      <w:tblPr>
        <w:tblW w:w="5000" w:type="pct"/>
        <w:tblCellSpacing w:w="0" w:type="dxa"/>
        <w:tblBorders>
          <w:bottom w:val="single" w:sz="6" w:space="0" w:color="005B7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1E12D4" w:rsidRPr="001E12D4" w:rsidTr="001E12D4">
        <w:trPr>
          <w:tblCellSpacing w:w="0" w:type="dxa"/>
        </w:trPr>
        <w:tc>
          <w:tcPr>
            <w:tcW w:w="0" w:type="auto"/>
            <w:vAlign w:val="center"/>
            <w:hideMark/>
          </w:tcPr>
          <w:p w:rsidR="00F63ABC" w:rsidRDefault="001E12D4" w:rsidP="001E1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Покупая пиротехнику и фейерверки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не забывайте, что входящие в их</w:t>
            </w:r>
            <w:r w:rsidR="00F6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состав</w:t>
            </w:r>
            <w:r w:rsidR="00F6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1E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порох и горючие вещества огнеопасны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При небрежном обращении с ними и неправильном хранении, они могут загореться. Чтобы не омрачать праздник, соблюдайте общие правила, которые представлены ниже: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 Покупайте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E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пиротехнические изделия и фейерверки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 надежных продавцов и спрашивайте сертификат качества.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 тем, как приобрести пиротехнические изделия, точно разузнайте, у кого их приобретать. Это должна быть открыто торгующая организация, с надлежаще оформленными разрешительными документами.</w:t>
            </w:r>
          </w:p>
          <w:p w:rsidR="00F63ABC" w:rsidRDefault="001E12D4" w:rsidP="001E1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 Не позволяйте детям играть с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E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пиротехникой и запускать фейерверки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Дети могут смотреть на запуск фейерверка только под присмотром взрослых. Пиротехнические изделия - не игрушки, и не должны попадать в руки детей, независимо от того, какими безопасными они кажутся на первый взгляд. Даже бенгальские свечи в руках у малыша могут быть опасными.</w:t>
            </w:r>
          </w:p>
          <w:p w:rsidR="00F63ABC" w:rsidRDefault="001E12D4" w:rsidP="001E1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E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Не запускайте фейерверки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нетрезвом состоянии.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Моторные функции человека в состоянии алкогольного опьянения работают замедленно. Если нетрезвому человеку кажется, что он только что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E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поджег фитиль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отошел от фейерверка, то на самом деле, он только начал понимать, что нужно выпустить его из рук и отстраниться от нее подальше.</w:t>
            </w:r>
          </w:p>
          <w:p w:rsidR="001E12D4" w:rsidRPr="001E12D4" w:rsidRDefault="001E12D4" w:rsidP="001E12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2D4" w:rsidRPr="001E12D4" w:rsidRDefault="001E12D4" w:rsidP="001E12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2D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717540" cy="3768090"/>
                  <wp:effectExtent l="19050" t="0" r="0" b="0"/>
                  <wp:docPr id="1" name="Рисунок 1" descr="http://armour.3dn.ru/_pu/1/179938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mour.3dn.ru/_pu/1/179938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7540" cy="3768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ABC" w:rsidRDefault="001E12D4" w:rsidP="001E1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4.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E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Запускайте пиротехнику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только на открытом пространстве.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Неизвестно, качественный ли фейерверк приобретен и не взорвется ли он прямо в руках. Так что, если такое все же случится в помещении, где масса легко воспламеняющихся вещей, то пожар Вашему дому гарантирован. Поэтому используйте фейерверк только на улице, не ближе ста метров от домов, сухой травы, и всего, что может воспламениться. Обратите внимание на отсутствие неподалеку линий электропередач. Точный безопасный радиус указан в инструкции каждого пиротехнического изделия.</w:t>
            </w:r>
          </w:p>
          <w:p w:rsidR="00F63ABC" w:rsidRDefault="001E12D4" w:rsidP="001E1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 Внимательно ознакомьтесь с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E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инструкцией к пиротехническому изделию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F63ABC" w:rsidRDefault="001E12D4" w:rsidP="001E1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Точно следуйте руководству по эксплуатации на упаковке фейерверка. Перед покупкой удостоверьтесь, что изделие имеет руководство на русском языке со сроком годности и наименованием поставщика или изготовителя.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 Перед применением,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E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закрепите фейерверк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F63ABC" w:rsidRDefault="001E12D4" w:rsidP="001E1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Обложите батареи салютов камнями, кирпичом, снегом или землей, чтобы во время использования они не опрокинулись и не начали стрелять в окружающих людей.</w:t>
            </w:r>
          </w:p>
          <w:p w:rsidR="00F63ABC" w:rsidRDefault="00F63ABC" w:rsidP="001E1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63ABC" w:rsidRDefault="001E12D4" w:rsidP="001E1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7. Зрители фейерверка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E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должны находиться на безопасном расстоянии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которое указано в инструкции фейерверка.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Такая мера нужна для того, чтобы в случае опрокидывания салюта или какой-либо нештатной ситуации, люди не пострадали от летящих в них искр и зарядов.</w:t>
            </w:r>
          </w:p>
          <w:p w:rsidR="00F63ABC" w:rsidRDefault="00F63ABC" w:rsidP="001E1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63ABC" w:rsidRDefault="001E12D4" w:rsidP="001E1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8. Производите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E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установку и поджог фейерверка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расстоянии вытянутых рук.</w:t>
            </w:r>
          </w:p>
          <w:p w:rsidR="00F63ABC" w:rsidRDefault="001E12D4" w:rsidP="001E1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Зажигая фейерверк, не наклоняйтесь над ним, а присядьте и поджигайте фитиль на дистанции вытянутой руки. В случае непредвиденной ситуации у человека будет возможность убежать и не повредить свое тело</w:t>
            </w:r>
            <w:r w:rsidR="00F6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F63ABC" w:rsidRDefault="001E12D4" w:rsidP="001E1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9. Не бросайте зажженные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E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пиротехнические изделия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людей.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Значительная доля от связанных с фейерверком травм, происходит из-за людей, которые бросали их в других людей или держали в руках.</w:t>
            </w:r>
          </w:p>
          <w:p w:rsidR="00F63ABC" w:rsidRDefault="00F63ABC" w:rsidP="001E1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63ABC" w:rsidRDefault="001E12D4" w:rsidP="001E1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10. Не берите с собой животных.</w:t>
            </w:r>
            <w:r w:rsidR="00F6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Даже дрессированные животные могут испугаться фейерверка, поэтому их лучше оставить дома или у знакомых</w:t>
            </w:r>
            <w:r w:rsidR="00F6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F63ABC" w:rsidRDefault="00F63ABC" w:rsidP="001E1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63ABC" w:rsidRDefault="001E12D4" w:rsidP="001E1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11. Хранить фейерверки нужно в прохладном сухом месте</w:t>
            </w:r>
            <w:r w:rsidR="00F6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F63ABC" w:rsidRDefault="00F63ABC" w:rsidP="001E1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63ABC" w:rsidRDefault="001E12D4" w:rsidP="001E1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12. Если не смогли найти фитиль, не используйте этот фейерверк.</w:t>
            </w:r>
          </w:p>
          <w:p w:rsidR="00F63ABC" w:rsidRDefault="00F63ABC" w:rsidP="001E1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63ABC" w:rsidRDefault="001E12D4" w:rsidP="001E1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13. Не разбирайте и не пробуйте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E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зажечь не отслуживший фейерверк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F63ABC" w:rsidRDefault="001E12D4" w:rsidP="001E1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 демонтируйте пиротехнические изделия. Некоторые химические вещества, используемые в фейерверках, ядовиты. Если после зажигания фитиля салют не стреляет, подождите 10 минут, после этого утилизируйте его в воде.</w:t>
            </w:r>
          </w:p>
          <w:p w:rsidR="00F63ABC" w:rsidRDefault="001E12D4" w:rsidP="001E1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14. Во время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E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запуска салюта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имейте при себе воду</w:t>
            </w:r>
          </w:p>
          <w:p w:rsidR="00F63ABC" w:rsidRDefault="001E12D4" w:rsidP="001E1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Держите возле себя большую емкость с водой, чтобы погасить внезапные источники огня или тлеющие фрагменты фейерверка. Будет хорошо приобрести маленький автомобильный огнетушитель, который удобен при переноске, и им просто тушить огонь на расстоянии. После представления окуните отработанные заряды в воду. Для этого возьмите с собой десятилитровое ведро воды для утилизации </w:t>
            </w:r>
            <w:proofErr w:type="gramStart"/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остатков пиротехники</w:t>
            </w:r>
            <w:proofErr w:type="gramEnd"/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Это погасит оставшиеся химические вещества и тлеющие остатки, которые могут невзначай вызвать пожар.</w:t>
            </w:r>
          </w:p>
          <w:p w:rsidR="001E12D4" w:rsidRPr="001E12D4" w:rsidRDefault="001E12D4" w:rsidP="001E12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2D4" w:rsidRPr="001E12D4" w:rsidRDefault="001E12D4" w:rsidP="001E12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2D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717540" cy="3547110"/>
                  <wp:effectExtent l="19050" t="0" r="0" b="0"/>
                  <wp:docPr id="2" name="Рисунок 2" descr="http://armour.3dn.ru/_pu/1/203254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rmour.3dn.ru/_pu/1/203254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7540" cy="3547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ABC" w:rsidRDefault="001E12D4" w:rsidP="00F63A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15. Не помещайте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E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пиротехнику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металлические и стеклянные емкости.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Взрыв салюта в подобных емкостях может создать множество острых осколков, которые разлетятся в разные стороны и ранят Вас и окружающих. Одно «безопасное» исключение – размещать стабилизаторы фейерверка в бутылке или трубе.</w:t>
            </w:r>
          </w:p>
          <w:p w:rsidR="00F63ABC" w:rsidRDefault="00F63ABC" w:rsidP="00F63A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63ABC" w:rsidRDefault="001E12D4" w:rsidP="00F63A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16. Не кладите фейерверки в карманы и тем более не засовывайте подобные вещи в рот.</w:t>
            </w:r>
            <w:r w:rsidR="00F6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Некоторые составы пиротехнических изделий могут взрываться от трения, удара или нагрева</w:t>
            </w:r>
          </w:p>
          <w:p w:rsidR="00F63ABC" w:rsidRDefault="001E12D4" w:rsidP="00F63A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17. Не пользуйтесь фейерверками с истекшим сроком годности.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Пиротехнические изделия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хорошо хранятся долгое время, пока неподвижно лежат в прохладном сухом месте. Но даже незначительная тряска может привести к высыпанию пороха, в результате чего в стволе образуются воздушные пазухи, которые действуют как миниатюрные камеры сгорания, провоцируя внезапный взрыв.</w:t>
            </w:r>
          </w:p>
          <w:p w:rsidR="00F63ABC" w:rsidRDefault="001E12D4" w:rsidP="00F63A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18. После проведения салюта уберите за собой место действия и вымойте руки.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Убедитесь, что покидаете площадку проведения зрелища без остатков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E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пиротехнических изделий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так как они могут быть опасны для здоровья детей и животных.</w:t>
            </w: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63ABC" w:rsidRDefault="00F63ABC" w:rsidP="00F63A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1E12D4" w:rsidRPr="001E12D4" w:rsidRDefault="001E12D4" w:rsidP="00F63A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Веселых и незабываемых Вам праздников!!!</w:t>
            </w:r>
          </w:p>
        </w:tc>
      </w:tr>
    </w:tbl>
    <w:p w:rsidR="001600B0" w:rsidRPr="001E12D4" w:rsidRDefault="001600B0" w:rsidP="001E12D4">
      <w:pPr>
        <w:rPr>
          <w:rFonts w:ascii="Times New Roman" w:hAnsi="Times New Roman" w:cs="Times New Roman"/>
          <w:sz w:val="28"/>
          <w:szCs w:val="28"/>
        </w:rPr>
      </w:pPr>
    </w:p>
    <w:sectPr w:rsidR="001600B0" w:rsidRPr="001E12D4" w:rsidSect="0016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E12D4"/>
    <w:rsid w:val="001600B0"/>
    <w:rsid w:val="001E12D4"/>
    <w:rsid w:val="002B00B2"/>
    <w:rsid w:val="00725663"/>
    <w:rsid w:val="00F6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B0"/>
  </w:style>
  <w:style w:type="paragraph" w:styleId="1">
    <w:name w:val="heading 1"/>
    <w:basedOn w:val="a"/>
    <w:link w:val="10"/>
    <w:uiPriority w:val="9"/>
    <w:qFormat/>
    <w:rsid w:val="001E12D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2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E12D4"/>
  </w:style>
  <w:style w:type="paragraph" w:styleId="a3">
    <w:name w:val="Balloon Text"/>
    <w:basedOn w:val="a"/>
    <w:link w:val="a4"/>
    <w:uiPriority w:val="99"/>
    <w:semiHidden/>
    <w:unhideWhenUsed/>
    <w:rsid w:val="001E12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785</Words>
  <Characters>4479</Characters>
  <Application>Microsoft Office Word</Application>
  <DocSecurity>0</DocSecurity>
  <Lines>37</Lines>
  <Paragraphs>10</Paragraphs>
  <ScaleCrop>false</ScaleCrop>
  <Company>IAC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2015-01-22T10:34:00Z</dcterms:created>
  <dcterms:modified xsi:type="dcterms:W3CDTF">2015-01-22T18:12:00Z</dcterms:modified>
</cp:coreProperties>
</file>